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5742" w:rsidRPr="00E20B2D" w:rsidRDefault="00EE16A8">
      <w:pPr>
        <w:rPr>
          <w:rFonts w:ascii="Times New Roman" w:hAnsi="Times New Roman" w:cs="Times New Roman"/>
          <w:sz w:val="24"/>
          <w:szCs w:val="24"/>
        </w:rPr>
      </w:pPr>
      <w:r w:rsidRPr="00E20B2D">
        <w:rPr>
          <w:rFonts w:ascii="Times New Roman" w:hAnsi="Times New Roman" w:cs="Times New Roman"/>
          <w:sz w:val="24"/>
          <w:szCs w:val="24"/>
        </w:rPr>
        <w:t xml:space="preserve">I agree with your post completely! When it comes to physician assistants roles in healthcare, there seems to be much roles to establish improve health care. The flexibility enables well established care in areas that might seem difficult to access. Everybody is in need of improved healthcare in the modern day world and the role of physicians cannot be underestimated in any way. Reading your post provides relevant information on why physician </w:t>
      </w:r>
      <w:bookmarkStart w:id="0" w:name="_GoBack"/>
      <w:bookmarkEnd w:id="0"/>
      <w:r w:rsidR="00E20B2D" w:rsidRPr="00E20B2D">
        <w:rPr>
          <w:rFonts w:ascii="Times New Roman" w:hAnsi="Times New Roman" w:cs="Times New Roman"/>
          <w:sz w:val="24"/>
          <w:szCs w:val="24"/>
        </w:rPr>
        <w:t xml:space="preserve">assistants’ roles should never be underestimated when it comes to healthcare improvement. </w:t>
      </w:r>
      <w:r w:rsidRPr="00E20B2D">
        <w:rPr>
          <w:rFonts w:ascii="Times New Roman" w:hAnsi="Times New Roman" w:cs="Times New Roman"/>
          <w:sz w:val="24"/>
          <w:szCs w:val="24"/>
        </w:rPr>
        <w:t xml:space="preserve"> </w:t>
      </w:r>
    </w:p>
    <w:sectPr w:rsidR="00CC5742" w:rsidRPr="00E20B2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16A8"/>
    <w:rsid w:val="00CC5742"/>
    <w:rsid w:val="00E20B2D"/>
    <w:rsid w:val="00EE16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278BEB-512F-4A2F-8594-97CBF0F82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80</Words>
  <Characters>458</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lastborn</dc:creator>
  <cp:keywords/>
  <dc:description/>
  <cp:lastModifiedBy>lastborn</cp:lastModifiedBy>
  <cp:revision>1</cp:revision>
  <dcterms:created xsi:type="dcterms:W3CDTF">2020-02-27T09:18:00Z</dcterms:created>
  <dcterms:modified xsi:type="dcterms:W3CDTF">2020-02-27T09:31:00Z</dcterms:modified>
</cp:coreProperties>
</file>